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2092efbec9bc4dac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200" w:after="40"/>
        <w:jc w:val="center"/>
      </w:pPr>
      <w:r>
        <w:rPr>
          <w:rFonts w:ascii="Calibri" w:hAnsi="Calibri"/>
          <w:b/>
          <w:color w:val="1a2744"/>
          <w:sz w:val="40"/>
        </w:rPr>
        <w:t>CHAIN OF CUSTODY FORM</w:t>
      </w:r>
    </w:p>
    <w:p>
      <w:pPr>
        <w:spacing w:after="120"/>
        <w:jc w:val="center"/>
      </w:pPr>
      <w:r>
        <w:rPr>
          <w:rFonts w:ascii="Calibri" w:hAnsi="Calibri"/>
          <w:color w:val="888888"/>
          <w:sz w:val="20"/>
        </w:rPr>
        <w:t>Document Tracking — Receipt Through Service and Return</w:t>
      </w:r>
    </w:p>
    <w:p>
      <w:pPr>
        <w:shd w:val="clear" w:fill="1a2744"/>
        <w:spacing w:before="240" w:after="80"/>
        <w:ind w:left="60" w:right="60"/>
      </w:pPr>
      <w:r>
        <w:rPr>
          <w:rFonts w:ascii="Calibri" w:hAnsi="Calibri"/>
          <w:b/>
          <w:color w:val="ffffff"/>
          <w:sz w:val="22"/>
        </w:rPr>
        <w:t>  1. DOCUMENT IDENTIFICATION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2500"/>
        <w:gridCol w:w="3000"/>
        <w:gridCol w:w="2000"/>
        <w:gridCol w:w="2500"/>
      </w:tblGrid>
      <w:tr>
        <w:tc>
          <w:tcPr>
            <w:tcW w:w="2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Case # / Cause #: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____________________________</w:t>
            </w:r>
          </w:p>
        </w:tc>
        <w:tc>
          <w:tcPr>
            <w:tcW w:w="2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Court: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____________________________</w:t>
            </w:r>
          </w:p>
        </w:tc>
      </w:tr>
      <w:tr>
        <w:tc>
          <w:tcPr>
            <w:tcW w:w="2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Document Type:</w:t>
            </w:r>
          </w:p>
        </w:tc>
        <w:tc>
          <w:tcPr>
            <w:tcW w:w="7500" w:type="dxa"/>
            <w:gridSpan w:val="3"/>
          </w:tcPr>
          <w:p>
            <w:pPr>
              <w:spacing w:before="40" w:after="40"/>
            </w:pPr>
            <w:r>
              <w:rPr>
                <w:color w:val="2d2d2d"/>
                <w:sz w:val="18"/>
              </w:rPr>
              <w:t>Document Type: </w:t>
            </w:r>
            <w:r>
              <w:rPr>
                <w:sz w:val="18"/>
              </w:rPr>
              <w:t>☐ Summons   ☐ Petition   ☐ Subpoena   ☐ Writ   ☐ Notice   ☐ Other: ________________</w:t>
            </w:r>
          </w:p>
        </w:tc>
      </w:tr>
      <w:tr>
        <w:tc>
          <w:tcPr>
            <w:tcW w:w="2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Number of Pages: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</w:t>
            </w:r>
          </w:p>
        </w:tc>
        <w:tc>
          <w:tcPr>
            <w:tcW w:w="2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Description: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____________________________</w:t>
            </w:r>
          </w:p>
        </w:tc>
      </w:tr>
      <w:tr>
        <w:tc>
          <w:tcPr>
            <w:tcW w:w="2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Received From (Client):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____________________________</w:t>
            </w:r>
          </w:p>
        </w:tc>
        <w:tc>
          <w:tcPr>
            <w:tcW w:w="2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Date/Time Received: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____________________________</w:t>
            </w:r>
          </w:p>
        </w:tc>
      </w:tr>
      <w:tr>
        <w:tc>
          <w:tcPr>
            <w:tcW w:w="2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Receipt # / Tracking #: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____________________________</w:t>
            </w:r>
          </w:p>
        </w:tc>
        <w:tc>
          <w:tcPr>
            <w:tcW w:w="2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Received By: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555555"/>
                <w:sz w:val="18"/>
              </w:rPr>
              <w:t>____________________________</w:t>
            </w:r>
          </w:p>
        </w:tc>
      </w:tr>
    </w:tbl>
    <w:p>
      <w:pPr>
        <w:shd w:val="clear" w:fill="1a2744"/>
        <w:spacing w:before="240" w:after="80"/>
        <w:ind w:left="60" w:right="60"/>
      </w:pPr>
      <w:r>
        <w:rPr>
          <w:rFonts w:ascii="Calibri" w:hAnsi="Calibri"/>
          <w:b/>
          <w:color w:val="ffffff"/>
          <w:sz w:val="22"/>
        </w:rPr>
        <w:t>  2. CHAIN OF CUSTODY LOG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1600"/>
        <w:gridCol w:w="1500"/>
        <w:gridCol w:w="1500"/>
        <w:gridCol w:w="1700"/>
        <w:gridCol w:w="1400"/>
        <w:gridCol w:w="1400"/>
        <w:gridCol w:w="900"/>
      </w:tblGrid>
      <w:tr>
        <w:trPr>
          <w:tblHeader/>
        </w:trPr>
        <w:tc>
          <w:tcPr>
            <w:tcW w:w="16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Date/Time</w:t>
            </w:r>
          </w:p>
        </w:tc>
        <w:tc>
          <w:tcPr>
            <w:tcW w:w="15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From</w:t>
            </w:r>
          </w:p>
        </w:tc>
        <w:tc>
          <w:tcPr>
            <w:tcW w:w="15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</w:t>
            </w:r>
          </w:p>
        </w:tc>
        <w:tc>
          <w:tcPr>
            <w:tcW w:w="17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Method of Transfer</w:t>
            </w:r>
          </w:p>
        </w:tc>
        <w:tc>
          <w:tcPr>
            <w:tcW w:w="14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Condition</w:t>
            </w:r>
          </w:p>
        </w:tc>
        <w:tc>
          <w:tcPr>
            <w:tcW w:w="14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Purpose</w:t>
            </w:r>
          </w:p>
        </w:tc>
        <w:tc>
          <w:tcPr>
            <w:tcW w:w="9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Sign</w:t>
            </w:r>
          </w:p>
        </w:tc>
      </w:tr>
      <w:tr>
        <w:tc>
          <w:tcPr>
            <w:tcW w:w="16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____/____/____</w:t>
            </w:r>
          </w:p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____:____</w:t>
            </w:r>
          </w:p>
        </w:tc>
        <w:tc>
          <w:tcPr>
            <w:tcW w:w="15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5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7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In-person  ☐ Mail  ☐ Courier  ☐ Electronic</w:t>
            </w:r>
          </w:p>
        </w:tc>
        <w:tc>
          <w:tcPr>
            <w:tcW w:w="14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Sealed  ☐ Open  ☐ Copies  ☐ Original</w:t>
            </w:r>
          </w:p>
        </w:tc>
        <w:tc>
          <w:tcPr>
            <w:tcW w:w="14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9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</w:t>
            </w:r>
          </w:p>
        </w:tc>
      </w:tr>
      <w:tr>
        <w:tc>
          <w:tcPr>
            <w:tcW w:w="16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____/____/____</w:t>
            </w:r>
          </w:p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____:____</w:t>
            </w:r>
          </w:p>
        </w:tc>
        <w:tc>
          <w:tcPr>
            <w:tcW w:w="15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5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7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In-person  ☐ Mail  ☐ Courier  ☐ Electronic</w:t>
            </w:r>
          </w:p>
        </w:tc>
        <w:tc>
          <w:tcPr>
            <w:tcW w:w="14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Sealed  ☐ Open  ☐ Copies  ☐ Original</w:t>
            </w:r>
          </w:p>
        </w:tc>
        <w:tc>
          <w:tcPr>
            <w:tcW w:w="14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9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</w:t>
            </w:r>
          </w:p>
        </w:tc>
      </w:tr>
      <w:tr>
        <w:tc>
          <w:tcPr>
            <w:tcW w:w="16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____/____/____</w:t>
            </w:r>
          </w:p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____:____</w:t>
            </w:r>
          </w:p>
        </w:tc>
        <w:tc>
          <w:tcPr>
            <w:tcW w:w="15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5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7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In-person  ☐ Mail  ☐ Courier  ☐ Electronic</w:t>
            </w:r>
          </w:p>
        </w:tc>
        <w:tc>
          <w:tcPr>
            <w:tcW w:w="14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Sealed  ☐ Open  ☐ Copies  ☐ Original</w:t>
            </w:r>
          </w:p>
        </w:tc>
        <w:tc>
          <w:tcPr>
            <w:tcW w:w="14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9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</w:t>
            </w:r>
          </w:p>
        </w:tc>
      </w:tr>
      <w:tr>
        <w:tc>
          <w:tcPr>
            <w:tcW w:w="16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____/____/____</w:t>
            </w:r>
          </w:p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____:____</w:t>
            </w:r>
          </w:p>
        </w:tc>
        <w:tc>
          <w:tcPr>
            <w:tcW w:w="15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5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7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In-person  ☐ Mail  ☐ Courier  ☐ Electronic</w:t>
            </w:r>
          </w:p>
        </w:tc>
        <w:tc>
          <w:tcPr>
            <w:tcW w:w="14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Sealed  ☐ Open  ☐ Copies  ☐ Original</w:t>
            </w:r>
          </w:p>
        </w:tc>
        <w:tc>
          <w:tcPr>
            <w:tcW w:w="14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9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</w:t>
            </w:r>
          </w:p>
        </w:tc>
      </w:tr>
      <w:tr>
        <w:tc>
          <w:tcPr>
            <w:tcW w:w="16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____/____/____</w:t>
            </w:r>
          </w:p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____:____</w:t>
            </w:r>
          </w:p>
        </w:tc>
        <w:tc>
          <w:tcPr>
            <w:tcW w:w="15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5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7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In-person  ☐ Mail  ☐ Courier  ☐ Electronic</w:t>
            </w:r>
          </w:p>
        </w:tc>
        <w:tc>
          <w:tcPr>
            <w:tcW w:w="14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Sealed  ☐ Open  ☐ Copies  ☐ Original</w:t>
            </w:r>
          </w:p>
        </w:tc>
        <w:tc>
          <w:tcPr>
            <w:tcW w:w="14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900" w:type="dxa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</w:t>
            </w:r>
          </w:p>
        </w:tc>
      </w:tr>
      <w:tr>
        <w:tc>
          <w:tcPr>
            <w:tcW w:w="16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____/____/____</w:t>
            </w:r>
          </w:p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____:____</w:t>
            </w:r>
          </w:p>
        </w:tc>
        <w:tc>
          <w:tcPr>
            <w:tcW w:w="15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5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17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In-person  ☐ Mail  ☐ Courier  ☐ Electronic</w:t>
            </w:r>
          </w:p>
        </w:tc>
        <w:tc>
          <w:tcPr>
            <w:tcW w:w="14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6"/>
              </w:rPr>
              <w:t>☐ Sealed  ☐ Open  ☐ Copies  ☐ Original</w:t>
            </w:r>
          </w:p>
        </w:tc>
        <w:tc>
          <w:tcPr>
            <w:tcW w:w="14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________________</w:t>
            </w:r>
          </w:p>
        </w:tc>
        <w:tc>
          <w:tcPr>
            <w:tcW w:w="900" w:type="dxa"/>
            <w:shd w:val="clear" w:fill="f5f5f5"/>
          </w:tcPr>
          <w:p>
            <w:pPr>
              <w:spacing w:before="20" w:after="20" w:line="240" w:lineRule="auto"/>
              <w:ind w:left="40" w:right="40"/>
            </w:pPr>
            <w:r>
              <w:rPr>
                <w:rFonts w:ascii="Calibri" w:hAnsi="Calibri"/>
                <w:color w:val="2d2d2d"/>
                <w:sz w:val="18"/>
              </w:rPr>
              <w:t>__________</w:t>
            </w:r>
          </w:p>
        </w:tc>
      </w:tr>
    </w:tbl>
    <w:p>
      <w:pPr>
        <w:shd w:val="clear" w:fill="1a2744"/>
        <w:spacing w:before="240" w:after="80"/>
        <w:ind w:left="60" w:right="60"/>
      </w:pPr>
      <w:r>
        <w:rPr>
          <w:rFonts w:ascii="Calibri" w:hAnsi="Calibri"/>
          <w:b/>
          <w:color w:val="ffffff"/>
          <w:sz w:val="22"/>
        </w:rPr>
        <w:t>  3. SERVICE EVENT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3000"/>
        <w:gridCol w:w="7000"/>
      </w:tblGrid>
      <w:tr>
        <w:tc>
          <w:tcPr>
            <w:tcW w:w="3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Date/Time of Service: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____/____/____  ____ : ____  AM / PM</w:t>
            </w:r>
          </w:p>
        </w:tc>
      </w:tr>
      <w:tr>
        <w:tc>
          <w:tcPr>
            <w:tcW w:w="3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Person Who Served: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Name: ________________________  Title: ________________________</w:t>
            </w:r>
          </w:p>
        </w:tc>
      </w:tr>
      <w:tr>
        <w:tc>
          <w:tcPr>
            <w:tcW w:w="3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Recipient Name: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________________________________________</w:t>
            </w:r>
          </w:p>
        </w:tc>
      </w:tr>
      <w:tr>
        <w:tc>
          <w:tcPr>
            <w:tcW w:w="3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Method of Delivery: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☐ Personal service  ☐ Substituted service  ☐ Posting  ☐ Certified mail  ☐ Other: __________</w:t>
            </w:r>
          </w:p>
        </w:tc>
      </w:tr>
      <w:tr>
        <w:tc>
          <w:tcPr>
            <w:tcW w:w="3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Location of Service: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________________________________________</w:t>
            </w:r>
          </w:p>
        </w:tc>
      </w:tr>
      <w:tr>
        <w:tc>
          <w:tcPr>
            <w:tcW w:w="3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Condition After Service: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☐ Original delivered  ☐ Copy delivered  ☐ Unsealed for review  ☐ Returned with notation</w:t>
            </w:r>
          </w:p>
        </w:tc>
      </w:tr>
      <w:tr>
        <w:tc>
          <w:tcPr>
            <w:tcW w:w="30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GPS Coordinates (if applicable):</w:t>
            </w:r>
          </w:p>
        </w:tc>
        <w:tc>
          <w:tcPr>
            <w:tcW w:w="7000" w:type="dxa"/>
            <w:shd w:val="clear" w:fill="f5f5f5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Lat: ________________________  Long: ________________________</w:t>
            </w:r>
          </w:p>
        </w:tc>
      </w:tr>
    </w:tbl>
    <w:p>
      <w:pPr>
        <w:shd w:val="clear" w:fill="1a2744"/>
        <w:spacing w:before="240" w:after="80"/>
        <w:ind w:left="60" w:right="60"/>
      </w:pPr>
      <w:r>
        <w:rPr>
          <w:rFonts w:ascii="Calibri" w:hAnsi="Calibri"/>
          <w:b/>
          <w:color w:val="ffffff"/>
          <w:sz w:val="22"/>
        </w:rPr>
        <w:t>  4. RETURN / ARCHIVAL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3500"/>
        <w:gridCol w:w="6500"/>
      </w:tblGrid>
      <w:tr>
        <w:tc>
          <w:tcPr>
            <w:tcW w:w="3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Date Returned to Client/Filer:</w:t>
            </w:r>
          </w:p>
        </w:tc>
        <w:tc>
          <w:tcPr>
            <w:tcW w:w="65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____/____/____</w:t>
            </w:r>
          </w:p>
        </w:tc>
      </w:tr>
      <w:tr>
        <w:tc>
          <w:tcPr>
            <w:tcW w:w="3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Method of Return:</w:t>
            </w:r>
          </w:p>
        </w:tc>
        <w:tc>
          <w:tcPr>
            <w:tcW w:w="6500" w:type="dxa"/>
            <w:shd w:val="clear" w:fill="f5f5f5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☐ In-person  ☐ Mail  ☐ Courier  ☐ Electronic  ☐ Other: __________</w:t>
            </w:r>
          </w:p>
        </w:tc>
      </w:tr>
      <w:tr>
        <w:tc>
          <w:tcPr>
            <w:tcW w:w="3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Condition Upon Return:</w:t>
            </w:r>
          </w:p>
        </w:tc>
        <w:tc>
          <w:tcPr>
            <w:tcW w:w="65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☐ Original intact  ☐ Original with annotations  ☐ Copies only  ☐ Damaged: describe in notes</w:t>
            </w:r>
          </w:p>
        </w:tc>
      </w:tr>
      <w:tr>
        <w:tc>
          <w:tcPr>
            <w:tcW w:w="3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Copies Retained by JLS:</w:t>
            </w:r>
          </w:p>
        </w:tc>
        <w:tc>
          <w:tcPr>
            <w:tcW w:w="6500" w:type="dxa"/>
            <w:shd w:val="clear" w:fill="f5f5f5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☐ Yes  ☐ No    If yes, storage location: ________________________</w:t>
            </w:r>
          </w:p>
        </w:tc>
      </w:tr>
      <w:tr>
        <w:tc>
          <w:tcPr>
            <w:tcW w:w="3500" w:type="dxa"/>
            <w:shd w:val="clear" w:fill="eef0f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1a2744"/>
                <w:sz w:val="18"/>
              </w:rPr>
              <w:t>Retention Period Start Date:</w:t>
            </w:r>
          </w:p>
        </w:tc>
        <w:tc>
          <w:tcPr>
            <w:tcW w:w="65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18"/>
              </w:rPr>
              <w:t>____/____/____    Retention period per 12 O.S. §2004(G). Verify with the court.</w:t>
            </w:r>
          </w:p>
        </w:tc>
      </w:tr>
    </w:tbl>
    <w:p>
      <w:pPr>
        <w:shd w:val="clear" w:fill="1a2744"/>
        <w:spacing w:before="240" w:after="80"/>
        <w:ind w:left="60" w:right="60"/>
      </w:pPr>
      <w:r>
        <w:rPr>
          <w:rFonts w:ascii="Calibri" w:hAnsi="Calibri"/>
          <w:b/>
          <w:color w:val="ffffff"/>
          <w:sz w:val="22"/>
        </w:rPr>
        <w:t>  5. CERTIFICATION</w:t>
      </w:r>
    </w:p>
    <w:p>
      <w:pPr>
        <w:pBdr>
          <w:top w:val="single" w:color="1a2744" w:sz="4"/>
          <w:bottom w:val="single" w:color="1a2744" w:sz="4"/>
        </w:pBdr>
        <w:spacing w:before="120" w:after="60"/>
      </w:pPr>
      <w:r>
        <w:rPr>
          <w:rFonts w:ascii="Calibri" w:hAnsi="Calibri"/>
          <w:color w:val="2d2d2d"/>
          <w:sz w:val="18"/>
        </w:rPr>
        <w:t>I certify that the above chain of custody is accurate and complete. All transfers, handoffs, and service events are recorded truthfully to the best of my knowledge.</w:t>
      </w:r>
      <w:r>
        <w:br/>
      </w:r>
      <w:r>
        <w:br/>
      </w:r>
      <w:r>
        <w:rPr>
          <w:color w:val="2d2d2d"/>
          <w:sz w:val="18"/>
        </w:rPr>
        <w:t>Signature: ________________________    Date: ____ / ____ / ________</w:t>
      </w:r>
      <w:r>
        <w:br/>
      </w:r>
      <w:r>
        <w:rPr>
          <w:color w:val="2d2d2d"/>
          <w:sz w:val="18"/>
        </w:rPr>
        <w:t>Printed Name: ________________________    Title: ________________________</w:t>
      </w:r>
    </w:p>
    <w:p>
      <w:pPr>
        <w:shd w:val="clear" w:fill="1a2744"/>
        <w:spacing w:before="240" w:after="80"/>
        <w:ind w:left="60" w:right="60"/>
      </w:pPr>
      <w:r>
        <w:rPr>
          <w:rFonts w:ascii="Calibri" w:hAnsi="Calibri"/>
          <w:b/>
          <w:color w:val="ffffff"/>
          <w:sz w:val="22"/>
        </w:rPr>
        <w:t>  6. NOTES — Irregularities and Special Handling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nil"/>
          <w:insideV w:val="nil"/>
        </w:tblBorders>
      </w:tblPr>
      <w:tblGrid>
        <w:gridCol w:w="10000"/>
      </w:tblGrid>
      <w:tr>
        <w:trPr>
          <w:tblHeader/>
        </w:trPr>
        <w:tc>
          <w:tcPr>
            <w:tcW w:w="10000" w:type="dxa"/>
            <w:shd w:val="clear" w:fill="1a2744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16"/>
              </w:rPr>
              <w:t>Record any irregularities, observations, or special handling instructions below:</w:t>
            </w:r>
          </w:p>
        </w:tc>
      </w:tr>
      <w:tr>
        <w:tc>
          <w:tcPr>
            <w:tcW w:w="10000" w:type="dxa"/>
          </w:tcPr>
          <w:p>
            <w:pPr>
              <w:spacing w:before="60" w:after="60"/>
            </w:pPr>
            <w:r>
              <w:rPr>
                <w:color w:val="888888"/>
                <w:sz w:val="18"/>
              </w:rPr>
              <w:t>________________________________________________________________________________________</w:t>
            </w:r>
          </w:p>
        </w:tc>
      </w:tr>
      <w:tr>
        <w:tc>
          <w:tcPr>
            <w:tcW w:w="10000" w:type="dxa"/>
          </w:tcPr>
          <w:p>
            <w:pPr>
              <w:spacing w:before="60" w:after="60"/>
            </w:pPr>
            <w:r>
              <w:rPr>
                <w:color w:val="888888"/>
                <w:sz w:val="18"/>
              </w:rPr>
              <w:t/>
            </w:r>
          </w:p>
        </w:tc>
      </w:tr>
      <w:tr>
        <w:tc>
          <w:tcPr>
            <w:tcW w:w="10000" w:type="dxa"/>
          </w:tcPr>
          <w:p>
            <w:pPr>
              <w:spacing w:before="60" w:after="60"/>
            </w:pPr>
            <w:r>
              <w:rPr>
                <w:color w:val="888888"/>
                <w:sz w:val="18"/>
              </w:rPr>
              <w:t/>
            </w:r>
          </w:p>
        </w:tc>
      </w:tr>
      <w:tr>
        <w:tc>
          <w:tcPr>
            <w:tcW w:w="10000" w:type="dxa"/>
          </w:tcPr>
          <w:p>
            <w:pPr>
              <w:spacing w:before="60" w:after="60"/>
            </w:pPr>
            <w:r>
              <w:rPr>
                <w:color w:val="888888"/>
                <w:sz w:val="18"/>
              </w:rPr>
              <w:t/>
            </w:r>
          </w:p>
        </w:tc>
      </w:tr>
      <w:tr>
        <w:tc>
          <w:tcPr>
            <w:tcW w:w="10000" w:type="dxa"/>
          </w:tcPr>
          <w:p>
            <w:pPr>
              <w:spacing w:before="60" w:after="60"/>
            </w:pPr>
            <w:r>
              <w:rPr>
                <w:color w:val="888888"/>
                <w:sz w:val="18"/>
              </w:rPr>
              <w:t/>
            </w:r>
          </w:p>
        </w:tc>
      </w:tr>
    </w:tbl>
    <w:p>
      <w:pPr>
        <w:shd w:val="clear" w:fill="f0f0f0"/>
        <w:spacing w:before="200" w:after="60"/>
        <w:ind w:left="120" w:right="120"/>
      </w:pPr>
      <w:r>
        <w:rPr>
          <w:rFonts w:ascii="Calibri" w:hAnsi="Calibri"/>
          <w:b/>
          <w:color w:val="1a2744"/>
          <w:sz w:val="16"/>
        </w:rPr>
        <w:t>SECURITY NOTICE: </w:t>
      </w:r>
      <w:r>
        <w:rPr>
          <w:rFonts w:ascii="Calibri" w:hAnsi="Calibri"/>
          <w:color w:val="555555"/>
          <w:sz w:val="16"/>
        </w:rPr>
        <w:t>This form tracks the legal chain of custody for process service documents. Each transfer requires a signature to maintain the integrity of the chain. Return of service must comply with 12 O.S. §2004(G). Verify with the court for specific local requirements.</w:t>
      </w:r>
    </w:p>
    <w:p>
      <w:pPr>
        <w:shd w:val="clear" w:fill="f0f0f0"/>
        <w:spacing w:before="80" w:after="120"/>
        <w:ind w:left="120" w:right="120"/>
      </w:pPr>
      <w:r>
        <w:rPr>
          <w:rFonts w:ascii="Calibri" w:hAnsi="Calibri"/>
          <w:color w:val="888888"/>
          <w:sz w:val="14"/>
        </w:rPr>
        <w:t>Not a law firm. This document provides procedural information only.</w:t>
      </w:r>
    </w:p>
    <w:sectPr>
      <w:headerReference w:type="default" r:id="Rababafbee40a4c39"/>
      <w:footerReference w:type="default" r:id="Re1037e89619b4367"/>
      <w:pgSz w:w="12240" w:h="15840"/>
      <w:pgMar w:top="1200" w:right="1080" w:bottom="1200" w:left="1080" w:header="720" w:footer="720"/>
    </w:sectPr>
  </w:body>
</w:document>
</file>

<file path=word/footer1.xml><?xml version="1.0" encoding="utf-8"?>
<w:ftr xmlns:w="http://schemas.openxmlformats.org/wordprocessingml/2006/main">
  <w:p>
    <w:pPr>
      <w:pBdr>
        <w:top w:val="single" w:color="d4a017" w:sz="4"/>
      </w:pBdr>
      <w:spacing w:before="60" w:after="0"/>
      <w:jc w:val="center"/>
    </w:pPr>
    <w:r>
      <w:rPr>
        <w:rFonts w:ascii="Calibri" w:hAnsi="Calibri"/>
        <w:color w:val="555555"/>
        <w:sz w:val="14"/>
      </w:rPr>
      <w:t>Just Legal Solutions  ·  (539) 367-6832  ·  info@JustLegalSolutions.org  ·  justlegalsolutions.org  ·  Joseph Iannazzi, NAPPS #14801</w:t>
    </w:r>
  </w:p>
  <w:p>
    <w:pPr>
      <w:spacing w:before="0" w:after="40"/>
      <w:jc w:val="center"/>
    </w:pPr>
    <w:r>
      <w:rPr>
        <w:rFonts w:ascii="Calibri" w:hAnsi="Calibri"/>
        <w:color w:val="888888"/>
        <w:sz w:val="12"/>
      </w:rPr>
      <w:t>v1.0  ·  2026-04-20  ·  Verify before relying on procedural details  ·  Next review: 2026-10-20</w:t>
    </w:r>
  </w:p>
</w:ftr>
</file>

<file path=word/header1.xml><?xml version="1.0" encoding="utf-8"?>
<w:hdr xmlns:w="http://schemas.openxmlformats.org/wordprocessingml/2006/main">
  <w:p>
    <w:pPr>
      <w:jc w:val="right"/>
    </w:pPr>
    <w:r>
      <w:drawing>
        <wp:inline xmlns:wp="http://schemas.openxmlformats.org/drawingml/2006/wordprocessingDrawing" distT="0" distB="0" distL="0" distR="0">
          <wp:extent cx="1080000" cy="1080000"/>
          <wp:effectExtent l="0" t="0" r="0" b="0"/>
          <wp:docPr id="1" name="JL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S-Logo.png"/>
                  <pic:cNvPicPr/>
                </pic:nvPicPr>
                <pic:blipFill>
                  <a:blip xmlns:r="http://schemas.openxmlformats.org/officeDocument/2006/relationships" r:embed="R5ecf0b2a680947f5"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80" w:line="240" w:lineRule="auto"/>
    </w:pPr>
    <w:rPr>
      <w:rFonts w:ascii="Calibri" w:hAnsi="Calibri" w:eastAsia="Calibri"/>
      <w:color w:val="2d2d2d"/>
      <w:sz w:val="20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fd8b08a5da3e4779" /><Relationship Type="http://schemas.openxmlformats.org/officeDocument/2006/relationships/header" Target="header1.xml" Id="Rababafbee40a4c39" /><Relationship Type="http://schemas.openxmlformats.org/officeDocument/2006/relationships/footer" Target="footer1.xml" Id="Re1037e89619b4367" /><Relationship Type="http://schemas.openxmlformats.org/officeDocument/2006/relationships/settings" Target="settings.xml" Id="R28cfdcb76c7d4458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5ecf0b2a680947f5" /></Relationships>
</file>